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0902" w14:textId="77777777" w:rsidR="00F06BCC" w:rsidRPr="00F06BCC" w:rsidRDefault="00D85153" w:rsidP="000C1037">
      <w:pPr>
        <w:spacing w:after="0"/>
        <w:rPr>
          <w:sz w:val="24"/>
          <w:szCs w:val="24"/>
        </w:rPr>
      </w:pPr>
      <w:r>
        <w:rPr>
          <w:sz w:val="24"/>
          <w:szCs w:val="24"/>
        </w:rPr>
        <w:t xml:space="preserve"> </w:t>
      </w:r>
    </w:p>
    <w:p w14:paraId="5C717382" w14:textId="77777777" w:rsidR="00F06BCC" w:rsidRPr="00F06BCC" w:rsidRDefault="00F06BCC" w:rsidP="00F06BCC">
      <w:pPr>
        <w:spacing w:after="0"/>
        <w:jc w:val="center"/>
        <w:rPr>
          <w:b/>
          <w:sz w:val="24"/>
          <w:szCs w:val="24"/>
        </w:rPr>
      </w:pPr>
      <w:r w:rsidRPr="00F06BCC">
        <w:rPr>
          <w:b/>
          <w:sz w:val="24"/>
          <w:szCs w:val="24"/>
        </w:rPr>
        <w:t>T.C</w:t>
      </w:r>
    </w:p>
    <w:p w14:paraId="07691DA5" w14:textId="77777777" w:rsidR="00F06BCC" w:rsidRPr="00F06BCC" w:rsidRDefault="00F06BCC" w:rsidP="00F06BCC">
      <w:pPr>
        <w:spacing w:after="0"/>
        <w:jc w:val="center"/>
        <w:rPr>
          <w:b/>
          <w:sz w:val="24"/>
          <w:szCs w:val="24"/>
        </w:rPr>
      </w:pPr>
      <w:r w:rsidRPr="00F06BCC">
        <w:rPr>
          <w:b/>
          <w:sz w:val="24"/>
          <w:szCs w:val="24"/>
        </w:rPr>
        <w:t>YOZGAT VALİLİĞİ</w:t>
      </w:r>
    </w:p>
    <w:p w14:paraId="66A2E721" w14:textId="77777777" w:rsidR="00F06BCC" w:rsidRPr="00F06BCC" w:rsidRDefault="00F06BCC" w:rsidP="00F06BCC">
      <w:pPr>
        <w:spacing w:after="0"/>
        <w:jc w:val="center"/>
        <w:rPr>
          <w:b/>
          <w:sz w:val="24"/>
          <w:szCs w:val="24"/>
        </w:rPr>
      </w:pPr>
      <w:r w:rsidRPr="00F06BCC">
        <w:rPr>
          <w:b/>
          <w:sz w:val="24"/>
          <w:szCs w:val="24"/>
        </w:rPr>
        <w:t>İL SAGLIK MÜDÜRLÜĞÜ</w:t>
      </w:r>
    </w:p>
    <w:p w14:paraId="1289D2EE" w14:textId="77777777" w:rsidR="00A20C5D" w:rsidRPr="000C1037" w:rsidRDefault="00F06BCC" w:rsidP="000C1037">
      <w:pPr>
        <w:spacing w:after="0"/>
        <w:jc w:val="center"/>
        <w:rPr>
          <w:b/>
          <w:sz w:val="24"/>
          <w:szCs w:val="24"/>
        </w:rPr>
      </w:pPr>
      <w:r w:rsidRPr="00F06BCC">
        <w:rPr>
          <w:b/>
          <w:sz w:val="24"/>
          <w:szCs w:val="24"/>
        </w:rPr>
        <w:t>SARIKAYA DEVLET HASTANESİ BAŞTABİPLİĞİ</w:t>
      </w:r>
    </w:p>
    <w:p w14:paraId="4C6DA431" w14:textId="77777777" w:rsidR="00A20C5D" w:rsidRDefault="00A20C5D" w:rsidP="00A20C5D">
      <w:pPr>
        <w:spacing w:after="0"/>
        <w:jc w:val="center"/>
        <w:rPr>
          <w:b/>
        </w:rPr>
      </w:pPr>
    </w:p>
    <w:p w14:paraId="2540BA54" w14:textId="3FDE83A7" w:rsidR="00A20C5D" w:rsidRDefault="00A20C5D" w:rsidP="00A20C5D">
      <w:pPr>
        <w:spacing w:after="0"/>
        <w:rPr>
          <w:b/>
        </w:rPr>
      </w:pPr>
      <w:r>
        <w:rPr>
          <w:b/>
        </w:rPr>
        <w:t>Sayı:</w:t>
      </w:r>
      <w:r w:rsidRPr="00B87F7A">
        <w:rPr>
          <w:b/>
        </w:rPr>
        <w:t xml:space="preserve"> </w:t>
      </w:r>
      <w:r w:rsidR="007D67F3">
        <w:rPr>
          <w:b/>
        </w:rPr>
        <w:t>:86077096</w:t>
      </w:r>
      <w:r w:rsidR="007D67F3">
        <w:rPr>
          <w:b/>
        </w:rPr>
        <w:tab/>
      </w:r>
      <w:r w:rsidR="007D67F3">
        <w:rPr>
          <w:b/>
        </w:rPr>
        <w:tab/>
      </w:r>
      <w:r w:rsidR="007D67F3">
        <w:rPr>
          <w:b/>
        </w:rPr>
        <w:tab/>
      </w:r>
      <w:r w:rsidR="007D67F3">
        <w:rPr>
          <w:b/>
        </w:rPr>
        <w:tab/>
      </w:r>
      <w:r w:rsidR="007D67F3">
        <w:rPr>
          <w:b/>
        </w:rPr>
        <w:tab/>
      </w:r>
      <w:r w:rsidR="007D67F3">
        <w:rPr>
          <w:b/>
        </w:rPr>
        <w:tab/>
      </w:r>
      <w:r w:rsidR="007D67F3">
        <w:rPr>
          <w:b/>
        </w:rPr>
        <w:tab/>
      </w:r>
      <w:r w:rsidR="007D67F3">
        <w:rPr>
          <w:b/>
        </w:rPr>
        <w:tab/>
      </w:r>
      <w:r w:rsidR="007D67F3">
        <w:rPr>
          <w:b/>
        </w:rPr>
        <w:tab/>
        <w:t>0</w:t>
      </w:r>
      <w:r w:rsidR="00BC7CFF">
        <w:rPr>
          <w:b/>
        </w:rPr>
        <w:t>3</w:t>
      </w:r>
      <w:r w:rsidR="007D67F3">
        <w:rPr>
          <w:b/>
        </w:rPr>
        <w:t>/01/202</w:t>
      </w:r>
      <w:r w:rsidR="00BC7CFF">
        <w:rPr>
          <w:b/>
        </w:rPr>
        <w:t>2</w:t>
      </w:r>
    </w:p>
    <w:p w14:paraId="3F38E9C7" w14:textId="74137CCD" w:rsidR="00A20C5D" w:rsidRPr="005E3493" w:rsidRDefault="00885FED" w:rsidP="00A20C5D">
      <w:pPr>
        <w:spacing w:after="0"/>
        <w:rPr>
          <w:rFonts w:cstheme="minorHAnsi"/>
          <w:b/>
        </w:rPr>
      </w:pPr>
      <w:r>
        <w:rPr>
          <w:b/>
        </w:rPr>
        <w:t xml:space="preserve">Konu: </w:t>
      </w:r>
      <w:r w:rsidR="00CD20C4" w:rsidRPr="00CD20C4">
        <w:rPr>
          <w:b/>
        </w:rPr>
        <w:t>Enfeksiyon Kontrol Komitesi</w:t>
      </w:r>
    </w:p>
    <w:p w14:paraId="056D5927" w14:textId="77777777" w:rsidR="00A20C5D" w:rsidRDefault="00A20C5D" w:rsidP="00CD20C4">
      <w:pPr>
        <w:spacing w:after="0"/>
        <w:jc w:val="center"/>
        <w:rPr>
          <w:b/>
          <w:sz w:val="28"/>
          <w:u w:val="thick"/>
        </w:rPr>
      </w:pPr>
    </w:p>
    <w:p w14:paraId="55BA3ADB" w14:textId="77777777" w:rsidR="00CD20C4" w:rsidRDefault="00CD20C4" w:rsidP="00CD20C4">
      <w:pPr>
        <w:spacing w:after="0"/>
        <w:jc w:val="center"/>
        <w:rPr>
          <w:b/>
          <w:sz w:val="28"/>
          <w:u w:val="thick"/>
        </w:rPr>
      </w:pPr>
      <w:r w:rsidRPr="00CD20C4">
        <w:rPr>
          <w:b/>
          <w:sz w:val="28"/>
          <w:u w:val="thick"/>
        </w:rPr>
        <w:t>ENFEKSİYON KONTROL KOMİTESİ</w:t>
      </w:r>
    </w:p>
    <w:p w14:paraId="569EE100" w14:textId="7403141A" w:rsidR="005C5DFE" w:rsidRDefault="008F6C07" w:rsidP="008F6C07">
      <w:pPr>
        <w:spacing w:after="0"/>
        <w:rPr>
          <w:sz w:val="24"/>
        </w:rPr>
      </w:pPr>
      <w:r>
        <w:rPr>
          <w:sz w:val="24"/>
        </w:rPr>
        <w:t xml:space="preserve">Hastanemizde </w:t>
      </w:r>
      <w:r w:rsidR="00CD20C4" w:rsidRPr="00CD20C4">
        <w:rPr>
          <w:sz w:val="24"/>
        </w:rPr>
        <w:t>enfeksiyon kontrol komitesi</w:t>
      </w:r>
      <w:r w:rsidR="00CD20C4">
        <w:rPr>
          <w:sz w:val="24"/>
        </w:rPr>
        <w:t xml:space="preserve"> </w:t>
      </w:r>
      <w:r w:rsidR="002F5EB7">
        <w:rPr>
          <w:sz w:val="24"/>
        </w:rPr>
        <w:t>oluşturulmuş</w:t>
      </w:r>
      <w:r w:rsidR="007D74F7">
        <w:rPr>
          <w:sz w:val="24"/>
        </w:rPr>
        <w:t xml:space="preserve">tur. </w:t>
      </w:r>
      <w:r w:rsidR="005E3493">
        <w:rPr>
          <w:sz w:val="24"/>
        </w:rPr>
        <w:t>Ekip</w:t>
      </w:r>
      <w:r w:rsidR="007D74F7">
        <w:rPr>
          <w:sz w:val="24"/>
        </w:rPr>
        <w:t xml:space="preserve"> </w:t>
      </w:r>
      <w:r w:rsidR="002F5EB7">
        <w:rPr>
          <w:sz w:val="24"/>
        </w:rPr>
        <w:t>aşağıdaki kişilerden oluşmaktadır.</w:t>
      </w:r>
    </w:p>
    <w:p w14:paraId="0795A900" w14:textId="77777777" w:rsidR="005C5DFE" w:rsidRDefault="005C5DFE" w:rsidP="00A20C5D">
      <w:pPr>
        <w:spacing w:after="0"/>
        <w:jc w:val="right"/>
        <w:rPr>
          <w:sz w:val="24"/>
        </w:rPr>
      </w:pPr>
    </w:p>
    <w:p w14:paraId="5D01B60E" w14:textId="77777777" w:rsidR="005C5DFE" w:rsidRDefault="005C5DFE" w:rsidP="00A20C5D">
      <w:pPr>
        <w:spacing w:after="0"/>
        <w:jc w:val="right"/>
        <w:rPr>
          <w:sz w:val="24"/>
        </w:rPr>
      </w:pPr>
    </w:p>
    <w:p w14:paraId="34B23DF0" w14:textId="138128AA" w:rsidR="00A20C5D" w:rsidRDefault="00A20C5D" w:rsidP="00A20C5D">
      <w:pPr>
        <w:spacing w:after="0"/>
        <w:jc w:val="right"/>
        <w:rPr>
          <w:sz w:val="24"/>
        </w:rPr>
      </w:pPr>
      <w:r>
        <w:rPr>
          <w:sz w:val="24"/>
        </w:rPr>
        <w:t>Op.</w:t>
      </w:r>
      <w:r w:rsidR="00656112">
        <w:rPr>
          <w:sz w:val="24"/>
        </w:rPr>
        <w:t xml:space="preserve"> </w:t>
      </w:r>
      <w:r>
        <w:rPr>
          <w:sz w:val="24"/>
        </w:rPr>
        <w:t>Dr.</w:t>
      </w:r>
      <w:r w:rsidR="000D4CDC">
        <w:rPr>
          <w:sz w:val="24"/>
        </w:rPr>
        <w:t xml:space="preserve"> </w:t>
      </w:r>
      <w:r>
        <w:rPr>
          <w:sz w:val="24"/>
        </w:rPr>
        <w:t>Saltuk Buğra KILINÇ</w:t>
      </w:r>
    </w:p>
    <w:p w14:paraId="34FF0079" w14:textId="77777777" w:rsidR="00A20C5D" w:rsidRDefault="00A20C5D" w:rsidP="00C55989">
      <w:pPr>
        <w:spacing w:after="0"/>
        <w:jc w:val="center"/>
        <w:rPr>
          <w:sz w:val="24"/>
        </w:rPr>
      </w:pPr>
      <w:r>
        <w:rPr>
          <w:sz w:val="24"/>
        </w:rPr>
        <w:t xml:space="preserve">                                                                                                          </w:t>
      </w:r>
      <w:r w:rsidR="000D4CDC">
        <w:rPr>
          <w:sz w:val="24"/>
        </w:rPr>
        <w:t xml:space="preserve">          </w:t>
      </w:r>
      <w:r>
        <w:rPr>
          <w:sz w:val="24"/>
        </w:rPr>
        <w:t xml:space="preserve"> Başhekim</w:t>
      </w:r>
    </w:p>
    <w:p w14:paraId="7CCBDAD9" w14:textId="77777777" w:rsidR="00CD20C4" w:rsidRDefault="00CD20C4" w:rsidP="000D4CDC">
      <w:pPr>
        <w:spacing w:after="0"/>
        <w:rPr>
          <w:sz w:val="24"/>
        </w:rPr>
      </w:pPr>
    </w:p>
    <w:p w14:paraId="5C223F5D" w14:textId="77777777" w:rsidR="00CD20C4" w:rsidRDefault="00CD20C4" w:rsidP="000D4CDC">
      <w:pPr>
        <w:spacing w:after="0"/>
        <w:rPr>
          <w:sz w:val="24"/>
        </w:rPr>
      </w:pPr>
      <w:r>
        <w:rPr>
          <w:sz w:val="24"/>
        </w:rPr>
        <w:t>Başhekim:</w:t>
      </w:r>
      <w:r w:rsidR="004C0E81">
        <w:rPr>
          <w:sz w:val="24"/>
        </w:rPr>
        <w:t xml:space="preserve"> </w:t>
      </w:r>
      <w:r>
        <w:rPr>
          <w:sz w:val="24"/>
        </w:rPr>
        <w:t>Op. Dr. Saltuk Buğra KILINÇ</w:t>
      </w:r>
      <w:r w:rsidR="004C0E81">
        <w:rPr>
          <w:sz w:val="24"/>
        </w:rPr>
        <w:t xml:space="preserve"> </w:t>
      </w:r>
    </w:p>
    <w:p w14:paraId="4F2211C3" w14:textId="4471A5BA" w:rsidR="000E2F2A" w:rsidRDefault="00CD20C4" w:rsidP="000D4CDC">
      <w:pPr>
        <w:spacing w:after="0"/>
        <w:rPr>
          <w:sz w:val="24"/>
        </w:rPr>
      </w:pPr>
      <w:r>
        <w:rPr>
          <w:sz w:val="24"/>
        </w:rPr>
        <w:t>İdari ve Mali Hizmetler Müdürü</w:t>
      </w:r>
      <w:r w:rsidR="000E2F2A">
        <w:rPr>
          <w:sz w:val="24"/>
        </w:rPr>
        <w:t>: Sancar ÜNAL</w:t>
      </w:r>
    </w:p>
    <w:p w14:paraId="56EFA4DD" w14:textId="7F84379F" w:rsidR="00692396" w:rsidRDefault="00692396" w:rsidP="000D4CDC">
      <w:pPr>
        <w:spacing w:after="0"/>
        <w:rPr>
          <w:sz w:val="24"/>
        </w:rPr>
      </w:pPr>
      <w:r>
        <w:rPr>
          <w:sz w:val="24"/>
        </w:rPr>
        <w:t>Sağlık Bakım Hizmetleri Müdürü: Gökhan KAHRAMAN</w:t>
      </w:r>
    </w:p>
    <w:p w14:paraId="0E56C6F3" w14:textId="28866443" w:rsidR="00692396" w:rsidRDefault="00692396" w:rsidP="000D4CDC">
      <w:pPr>
        <w:spacing w:after="0"/>
        <w:rPr>
          <w:sz w:val="24"/>
        </w:rPr>
      </w:pPr>
      <w:r>
        <w:rPr>
          <w:sz w:val="24"/>
        </w:rPr>
        <w:t>Dahiliye Uzmanı: Yunus Emre ŞENER</w:t>
      </w:r>
    </w:p>
    <w:p w14:paraId="46C11F61" w14:textId="20BC8A64" w:rsidR="00692396" w:rsidRDefault="00692396" w:rsidP="000D4CDC">
      <w:pPr>
        <w:spacing w:after="0"/>
        <w:rPr>
          <w:sz w:val="24"/>
        </w:rPr>
      </w:pPr>
      <w:r>
        <w:rPr>
          <w:sz w:val="24"/>
        </w:rPr>
        <w:t>Pediatri Uzmanı: Türker GÖKER</w:t>
      </w:r>
    </w:p>
    <w:p w14:paraId="6A7E99F7" w14:textId="352718B7" w:rsidR="004C0E81" w:rsidRDefault="00A80F3F" w:rsidP="000D4CDC">
      <w:pPr>
        <w:spacing w:after="0"/>
        <w:rPr>
          <w:sz w:val="24"/>
        </w:rPr>
      </w:pPr>
      <w:r>
        <w:rPr>
          <w:sz w:val="24"/>
        </w:rPr>
        <w:t xml:space="preserve">Kalite Yönetim Direktörü: </w:t>
      </w:r>
      <w:r w:rsidRPr="00A80F3F">
        <w:rPr>
          <w:sz w:val="24"/>
        </w:rPr>
        <w:t>Emine AYYILDIZ</w:t>
      </w:r>
      <w:r w:rsidR="004C0E81">
        <w:rPr>
          <w:sz w:val="24"/>
        </w:rPr>
        <w:t xml:space="preserve">                                             </w:t>
      </w:r>
      <w:r w:rsidR="001B74DA">
        <w:rPr>
          <w:sz w:val="24"/>
        </w:rPr>
        <w:t xml:space="preserve">                              </w:t>
      </w:r>
      <w:r w:rsidR="00472FE8">
        <w:rPr>
          <w:sz w:val="24"/>
        </w:rPr>
        <w:t xml:space="preserve"> </w:t>
      </w:r>
    </w:p>
    <w:p w14:paraId="1E64FCD0" w14:textId="0A8E4628" w:rsidR="00A80F3F" w:rsidRDefault="000E2F2A" w:rsidP="000D4CDC">
      <w:pPr>
        <w:spacing w:after="0"/>
        <w:rPr>
          <w:sz w:val="24"/>
        </w:rPr>
      </w:pPr>
      <w:r>
        <w:rPr>
          <w:sz w:val="24"/>
        </w:rPr>
        <w:t>Enfeksiyon Hemşiresi: Zeynep KARAALİ</w:t>
      </w:r>
    </w:p>
    <w:p w14:paraId="0F2626D4" w14:textId="3941D0A8" w:rsidR="000E2F2A" w:rsidRDefault="00FE20C5" w:rsidP="000D4CDC">
      <w:pPr>
        <w:spacing w:after="0"/>
        <w:rPr>
          <w:sz w:val="24"/>
        </w:rPr>
      </w:pPr>
      <w:r>
        <w:rPr>
          <w:sz w:val="24"/>
        </w:rPr>
        <w:t>Servis</w:t>
      </w:r>
      <w:r w:rsidR="00E81535">
        <w:rPr>
          <w:sz w:val="24"/>
        </w:rPr>
        <w:t xml:space="preserve"> Sorumlusu: </w:t>
      </w:r>
      <w:r>
        <w:rPr>
          <w:sz w:val="24"/>
        </w:rPr>
        <w:t>Keziban GÖMBEL</w:t>
      </w:r>
    </w:p>
    <w:p w14:paraId="6E49BB81" w14:textId="647CF5B2" w:rsidR="00E81535" w:rsidRDefault="00E81535" w:rsidP="000D4CDC">
      <w:pPr>
        <w:spacing w:after="0"/>
        <w:rPr>
          <w:sz w:val="24"/>
        </w:rPr>
      </w:pPr>
      <w:r>
        <w:rPr>
          <w:sz w:val="24"/>
        </w:rPr>
        <w:t>Eczane Sorumlusu: Gülsüm PAKÖZ</w:t>
      </w:r>
    </w:p>
    <w:p w14:paraId="5EA079C9" w14:textId="4D6D07EF" w:rsidR="00740506" w:rsidRDefault="00740506" w:rsidP="000D4CDC">
      <w:pPr>
        <w:spacing w:after="0"/>
        <w:rPr>
          <w:sz w:val="24"/>
        </w:rPr>
      </w:pPr>
    </w:p>
    <w:p w14:paraId="6AD63596" w14:textId="77777777" w:rsidR="00740506" w:rsidRDefault="00740506" w:rsidP="000D4CDC">
      <w:pPr>
        <w:spacing w:after="0"/>
        <w:rPr>
          <w:sz w:val="24"/>
        </w:rPr>
      </w:pPr>
    </w:p>
    <w:p w14:paraId="15BE700E" w14:textId="6261F9F1" w:rsidR="002F5EB7" w:rsidRPr="00740506" w:rsidRDefault="00E81535" w:rsidP="000D4CDC">
      <w:pPr>
        <w:spacing w:after="0"/>
        <w:rPr>
          <w:b/>
          <w:bCs/>
          <w:sz w:val="24"/>
          <w:u w:val="single"/>
        </w:rPr>
      </w:pPr>
      <w:r>
        <w:rPr>
          <w:b/>
          <w:bCs/>
          <w:sz w:val="24"/>
          <w:u w:val="single"/>
        </w:rPr>
        <w:t>KOMİTENİN</w:t>
      </w:r>
      <w:r w:rsidR="002F5EB7" w:rsidRPr="00740506">
        <w:rPr>
          <w:b/>
          <w:bCs/>
          <w:sz w:val="24"/>
          <w:u w:val="single"/>
        </w:rPr>
        <w:t xml:space="preserve"> GÖREV YETKİ VE SORUMLULUKLARI</w:t>
      </w:r>
    </w:p>
    <w:p w14:paraId="15894019" w14:textId="63A30E06" w:rsidR="002A4955" w:rsidRDefault="007A4166" w:rsidP="00D365BB">
      <w:pPr>
        <w:pStyle w:val="ListeParagraf"/>
        <w:numPr>
          <w:ilvl w:val="0"/>
          <w:numId w:val="7"/>
        </w:numPr>
      </w:pPr>
      <w:r>
        <w:t>Enfeksiyon ile ilgili bilgileri Başhekimlik kanalıyla duyurur.</w:t>
      </w:r>
    </w:p>
    <w:p w14:paraId="015DD593" w14:textId="14E2FECA" w:rsidR="007A4166" w:rsidRDefault="007A4166" w:rsidP="00D365BB">
      <w:pPr>
        <w:pStyle w:val="ListeParagraf"/>
        <w:numPr>
          <w:ilvl w:val="0"/>
          <w:numId w:val="7"/>
        </w:numPr>
      </w:pPr>
      <w:r>
        <w:t>Hastalar, görevliler ve ziyaretçilerdeki nazokomiyal enfeksiyon riskini azaltacak tedbirleri alır</w:t>
      </w:r>
    </w:p>
    <w:p w14:paraId="635557BC" w14:textId="374AA087" w:rsidR="00E279C7" w:rsidRDefault="00E279C7" w:rsidP="00D365BB">
      <w:pPr>
        <w:pStyle w:val="ListeParagraf"/>
        <w:numPr>
          <w:ilvl w:val="0"/>
          <w:numId w:val="7"/>
        </w:numPr>
      </w:pPr>
      <w:r>
        <w:t>Hastanemiz Enfeksiyon Kontrol Komitesince belirlenen Kalite Standartları uygulama politikalarının kurumun bütününde uygulanmasını, uygunsuzlukların belirlenmesini ve düzeltici faaliyetlerin planlanarak uygunsuzlukların giderilmesini sağlar</w:t>
      </w:r>
    </w:p>
    <w:p w14:paraId="44FD3315" w14:textId="361C4DA3" w:rsidR="00E279C7" w:rsidRDefault="00E279C7" w:rsidP="00D365BB">
      <w:pPr>
        <w:pStyle w:val="ListeParagraf"/>
        <w:numPr>
          <w:ilvl w:val="0"/>
          <w:numId w:val="7"/>
        </w:numPr>
      </w:pPr>
      <w:r>
        <w:t>Kalite iyileştirme çalışmaları kapsamında Enfeksiyon Kontrol Komitesi’nin takip etmesi istenen kalite ve performans indikatörlerinin izlenmesi ve rapor edilmesini sağlar</w:t>
      </w:r>
    </w:p>
    <w:p w14:paraId="76DB2FB7" w14:textId="62232D7D" w:rsidR="00E279C7" w:rsidRDefault="00E279C7" w:rsidP="00D365BB">
      <w:pPr>
        <w:pStyle w:val="ListeParagraf"/>
        <w:numPr>
          <w:ilvl w:val="0"/>
          <w:numId w:val="7"/>
        </w:numPr>
      </w:pPr>
      <w:r>
        <w:t xml:space="preserve">Kurumda çalışan personele </w:t>
      </w:r>
      <w:r w:rsidR="00D27521">
        <w:t xml:space="preserve">Enfeksiyon Kontrol </w:t>
      </w:r>
      <w:r>
        <w:t xml:space="preserve">standartlarının </w:t>
      </w:r>
      <w:r w:rsidR="00D27521">
        <w:t>uygulanabilmesi için gerektiğinde hizmet içi eğitim verilmesini sağlar ve uygulamaları denetler</w:t>
      </w:r>
    </w:p>
    <w:p w14:paraId="7A95112A" w14:textId="2B34F7D6" w:rsidR="00D27521" w:rsidRDefault="00D27521" w:rsidP="00D365BB">
      <w:pPr>
        <w:pStyle w:val="ListeParagraf"/>
        <w:numPr>
          <w:ilvl w:val="0"/>
          <w:numId w:val="7"/>
        </w:numPr>
      </w:pPr>
      <w:r>
        <w:t>Dezenfeksiyon, antisepsi, sterilizasyon araç ve gereçlerin, enfeksiyon kontrolü ile ilgili diğer demirbaş ve sarf malzeme alımında, ilgili komisyonlara görüş bildirir, görev alanı ile ilgili konularda kurumun inşaat ve tadilat kararları ile ilgili olarak gerektiğinde yönetime görüş bildirir.</w:t>
      </w:r>
    </w:p>
    <w:p w14:paraId="2A148743" w14:textId="5E1FE366" w:rsidR="00D27521" w:rsidRDefault="00D27521" w:rsidP="00D365BB">
      <w:pPr>
        <w:pStyle w:val="ListeParagraf"/>
        <w:numPr>
          <w:ilvl w:val="0"/>
          <w:numId w:val="7"/>
        </w:numPr>
      </w:pPr>
      <w:r>
        <w:lastRenderedPageBreak/>
        <w:t xml:space="preserve">Hastalar ve kurum personelleri için tehdit oluşturan bir enfeksiyon riskinin belirlenmesi durumunda gerekli incelemeleri yapar, izolasyon önlemlerini belirler, </w:t>
      </w:r>
      <w:r w:rsidR="00304E5C">
        <w:t>izler ve böyle bir riskin varlığının saptanması durumunda, ilgili bölüme hasta alımının kısıtlanması veya gerektiğinde durdurulması konusunda karar alır</w:t>
      </w:r>
    </w:p>
    <w:p w14:paraId="0863B52C" w14:textId="18DB7D34" w:rsidR="00304E5C" w:rsidRDefault="00304E5C" w:rsidP="00D365BB">
      <w:pPr>
        <w:pStyle w:val="ListeParagraf"/>
        <w:numPr>
          <w:ilvl w:val="0"/>
          <w:numId w:val="7"/>
        </w:numPr>
      </w:pPr>
      <w:r>
        <w:t>Hastane genelinde Antibiyotik kullanımı ile ilgili politika ve yöntemleri belirlemek ve takip etmek üzere Antibiyotik Kontrol Ekibinin kurulmasını sağlar</w:t>
      </w:r>
    </w:p>
    <w:p w14:paraId="375F0377" w14:textId="7B29677A" w:rsidR="00304E5C" w:rsidRDefault="00304E5C" w:rsidP="00D365BB">
      <w:pPr>
        <w:pStyle w:val="ListeParagraf"/>
        <w:numPr>
          <w:ilvl w:val="0"/>
          <w:numId w:val="7"/>
        </w:numPr>
      </w:pPr>
      <w:r>
        <w:t>Sterilizasyon, antisepsi ve dezenfeksiyon işlemlerinin ilkelerini ve dezenfektanların seçimi ile ilgili standartları belirler, standartlara uygun kullanımını denetler</w:t>
      </w:r>
    </w:p>
    <w:p w14:paraId="7E73A762" w14:textId="656C78DE" w:rsidR="00304E5C" w:rsidRDefault="00304E5C" w:rsidP="00D365BB">
      <w:pPr>
        <w:pStyle w:val="ListeParagraf"/>
        <w:numPr>
          <w:ilvl w:val="0"/>
          <w:numId w:val="7"/>
        </w:numPr>
      </w:pPr>
      <w:r>
        <w:t>Enfeksiyon kontrol ekibi tarafından iletilen sorunlar ve çözüm önerileri konusunda karar alır ve yönetime iletir</w:t>
      </w:r>
    </w:p>
    <w:p w14:paraId="0D65D4B0" w14:textId="0B36DA16" w:rsidR="00304E5C" w:rsidRDefault="00E4321D" w:rsidP="00D365BB">
      <w:pPr>
        <w:pStyle w:val="ListeParagraf"/>
        <w:numPr>
          <w:ilvl w:val="0"/>
          <w:numId w:val="7"/>
        </w:numPr>
      </w:pPr>
      <w:r>
        <w:t>Enfeksiyon kontrol komitesi görev alanı ile ilgili olarak gerekli görüldüğü durumlarda çalışma grupları oluşturur.</w:t>
      </w:r>
    </w:p>
    <w:p w14:paraId="525923D5" w14:textId="578422E4" w:rsidR="00E4321D" w:rsidRDefault="00E4321D" w:rsidP="00D365BB">
      <w:pPr>
        <w:pStyle w:val="ListeParagraf"/>
        <w:numPr>
          <w:ilvl w:val="0"/>
          <w:numId w:val="7"/>
        </w:numPr>
      </w:pPr>
      <w:r>
        <w:t>Diğer komite ve ekiplerle iş birliği içinde çalışır</w:t>
      </w:r>
    </w:p>
    <w:p w14:paraId="67F72049" w14:textId="6FDABC49" w:rsidR="00E4321D" w:rsidRDefault="00E4321D" w:rsidP="00D365BB">
      <w:pPr>
        <w:pStyle w:val="ListeParagraf"/>
        <w:numPr>
          <w:ilvl w:val="0"/>
          <w:numId w:val="7"/>
        </w:numPr>
      </w:pPr>
      <w:r>
        <w:t>Komite 3 ayda bir toplanır. Toplantıda alınan kararlar toplantı tutanağına kaydedilir.</w:t>
      </w:r>
    </w:p>
    <w:sectPr w:rsidR="00E4321D" w:rsidSect="00577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892"/>
    <w:multiLevelType w:val="hybridMultilevel"/>
    <w:tmpl w:val="EC8AF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0B03C1"/>
    <w:multiLevelType w:val="hybridMultilevel"/>
    <w:tmpl w:val="6226A0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26222B77"/>
    <w:multiLevelType w:val="hybridMultilevel"/>
    <w:tmpl w:val="7D1ACE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87F3BA6"/>
    <w:multiLevelType w:val="hybridMultilevel"/>
    <w:tmpl w:val="03EE1A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596655D"/>
    <w:multiLevelType w:val="hybridMultilevel"/>
    <w:tmpl w:val="B504D4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074A8E"/>
    <w:multiLevelType w:val="hybridMultilevel"/>
    <w:tmpl w:val="CD608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DD73E4"/>
    <w:multiLevelType w:val="hybridMultilevel"/>
    <w:tmpl w:val="88746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5D"/>
    <w:rsid w:val="00004BE9"/>
    <w:rsid w:val="00045680"/>
    <w:rsid w:val="00062BA1"/>
    <w:rsid w:val="000C1037"/>
    <w:rsid w:val="000D4CDC"/>
    <w:rsid w:val="000E2F2A"/>
    <w:rsid w:val="0018122D"/>
    <w:rsid w:val="001B74DA"/>
    <w:rsid w:val="001C2282"/>
    <w:rsid w:val="0024157F"/>
    <w:rsid w:val="00266FD0"/>
    <w:rsid w:val="002A4955"/>
    <w:rsid w:val="002F5EB7"/>
    <w:rsid w:val="00304E5C"/>
    <w:rsid w:val="003E4AFB"/>
    <w:rsid w:val="004254BD"/>
    <w:rsid w:val="00472FE8"/>
    <w:rsid w:val="004B2638"/>
    <w:rsid w:val="004C0E81"/>
    <w:rsid w:val="004E5810"/>
    <w:rsid w:val="00517288"/>
    <w:rsid w:val="0057793A"/>
    <w:rsid w:val="00590D5F"/>
    <w:rsid w:val="005A29CD"/>
    <w:rsid w:val="005C0B53"/>
    <w:rsid w:val="005C5DFE"/>
    <w:rsid w:val="005E3493"/>
    <w:rsid w:val="005F0750"/>
    <w:rsid w:val="00656112"/>
    <w:rsid w:val="00692396"/>
    <w:rsid w:val="006A4D93"/>
    <w:rsid w:val="006C5A05"/>
    <w:rsid w:val="006F0BC0"/>
    <w:rsid w:val="00740506"/>
    <w:rsid w:val="007A4166"/>
    <w:rsid w:val="007D67F3"/>
    <w:rsid w:val="007D74F7"/>
    <w:rsid w:val="00885FED"/>
    <w:rsid w:val="008B0077"/>
    <w:rsid w:val="008F696E"/>
    <w:rsid w:val="008F6C07"/>
    <w:rsid w:val="00A20C5D"/>
    <w:rsid w:val="00A80F3F"/>
    <w:rsid w:val="00B01018"/>
    <w:rsid w:val="00B14CE6"/>
    <w:rsid w:val="00B94604"/>
    <w:rsid w:val="00BC7CFF"/>
    <w:rsid w:val="00C55989"/>
    <w:rsid w:val="00CD20C4"/>
    <w:rsid w:val="00D100E8"/>
    <w:rsid w:val="00D106E8"/>
    <w:rsid w:val="00D26AB3"/>
    <w:rsid w:val="00D27521"/>
    <w:rsid w:val="00D365BB"/>
    <w:rsid w:val="00D85153"/>
    <w:rsid w:val="00DA1AFA"/>
    <w:rsid w:val="00E279C7"/>
    <w:rsid w:val="00E3071C"/>
    <w:rsid w:val="00E4321D"/>
    <w:rsid w:val="00E77BCE"/>
    <w:rsid w:val="00E81535"/>
    <w:rsid w:val="00F06BCC"/>
    <w:rsid w:val="00F3317D"/>
    <w:rsid w:val="00FE2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495C"/>
  <w15:docId w15:val="{ED7BEB53-2A61-41F0-AE3C-0ECCF98C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5F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5FED"/>
    <w:rPr>
      <w:rFonts w:ascii="Segoe UI" w:hAnsi="Segoe UI" w:cs="Segoe UI"/>
      <w:sz w:val="18"/>
      <w:szCs w:val="18"/>
    </w:rPr>
  </w:style>
  <w:style w:type="paragraph" w:styleId="ListeParagraf">
    <w:name w:val="List Paragraph"/>
    <w:basedOn w:val="Normal"/>
    <w:uiPriority w:val="34"/>
    <w:qFormat/>
    <w:rsid w:val="0065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434</Words>
  <Characters>2478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KALİTE</dc:creator>
  <cp:lastModifiedBy>Emine Ayyıldız</cp:lastModifiedBy>
  <cp:revision>24</cp:revision>
  <cp:lastPrinted>2021-01-15T07:39:00Z</cp:lastPrinted>
  <dcterms:created xsi:type="dcterms:W3CDTF">2021-01-15T06:56:00Z</dcterms:created>
  <dcterms:modified xsi:type="dcterms:W3CDTF">2022-03-11T11:07:00Z</dcterms:modified>
</cp:coreProperties>
</file>