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871B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T.C</w:t>
      </w:r>
    </w:p>
    <w:p w14:paraId="5EBA0B8C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YOZGAT VALİLİĞİ</w:t>
      </w:r>
    </w:p>
    <w:p w14:paraId="2259D38D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İL SAGLIK MÜDÜRLÜĞÜ</w:t>
      </w:r>
    </w:p>
    <w:p w14:paraId="6B158BF5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SARIKAYA DEVLET HASTANESİ BAŞTABİPLİĞİ</w:t>
      </w:r>
    </w:p>
    <w:p w14:paraId="34A717A3" w14:textId="77777777" w:rsidR="00021ADB" w:rsidRPr="00FF1C33" w:rsidRDefault="00021ADB">
      <w:pPr>
        <w:rPr>
          <w:rFonts w:ascii="Times New Roman" w:hAnsi="Times New Roman" w:cs="Times New Roman"/>
        </w:rPr>
      </w:pPr>
    </w:p>
    <w:p w14:paraId="094295C5" w14:textId="2C60C593" w:rsidR="00743340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  <w:t>0</w:t>
      </w:r>
      <w:r w:rsidR="00EF282F">
        <w:rPr>
          <w:rFonts w:ascii="Times New Roman" w:hAnsi="Times New Roman" w:cs="Times New Roman"/>
        </w:rPr>
        <w:t>3</w:t>
      </w:r>
      <w:r w:rsidRPr="00FF1C33">
        <w:rPr>
          <w:rFonts w:ascii="Times New Roman" w:hAnsi="Times New Roman" w:cs="Times New Roman"/>
        </w:rPr>
        <w:t>/01/202</w:t>
      </w:r>
      <w:r w:rsidR="00EF282F">
        <w:rPr>
          <w:rFonts w:ascii="Times New Roman" w:hAnsi="Times New Roman" w:cs="Times New Roman"/>
        </w:rPr>
        <w:t>2</w:t>
      </w:r>
    </w:p>
    <w:p w14:paraId="5A7859F7" w14:textId="77777777" w:rsidR="00021ADB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>Sayı:86077096</w:t>
      </w:r>
    </w:p>
    <w:p w14:paraId="562049CC" w14:textId="15654F45" w:rsidR="00021ADB" w:rsidRDefault="008A397A" w:rsidP="00021ADB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Pembe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C01357">
        <w:rPr>
          <w:rFonts w:ascii="Times New Roman" w:hAnsi="Times New Roman" w:cs="Times New Roman"/>
        </w:rPr>
        <w:t>Ekibi</w:t>
      </w:r>
    </w:p>
    <w:p w14:paraId="2FBBF49F" w14:textId="77777777" w:rsidR="00701B18" w:rsidRPr="00FF1C33" w:rsidRDefault="00701B18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58A4459C" w14:textId="53CB87AC" w:rsidR="00021ADB" w:rsidRPr="00FF1C33" w:rsidRDefault="008A397A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PEMBE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C01357">
        <w:rPr>
          <w:rFonts w:ascii="Times New Roman" w:hAnsi="Times New Roman" w:cs="Times New Roman"/>
        </w:rPr>
        <w:t>EKİBİ</w:t>
      </w:r>
    </w:p>
    <w:p w14:paraId="310F674F" w14:textId="77777777" w:rsidR="00FF1C33" w:rsidRPr="00FF1C33" w:rsidRDefault="00FF1C33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</w:p>
    <w:p w14:paraId="36FB2248" w14:textId="44021F76" w:rsidR="00701B18" w:rsidRPr="00701B18" w:rsidRDefault="008A397A" w:rsidP="00021ADB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Doğumhane ve çocuk servisinde</w:t>
      </w:r>
      <w:r w:rsidR="00021ADB" w:rsidRPr="00701B18">
        <w:rPr>
          <w:rFonts w:ascii="Times New Roman" w:hAnsi="Times New Roman" w:cs="Times New Roman"/>
          <w:sz w:val="24"/>
          <w:szCs w:val="24"/>
        </w:rPr>
        <w:t xml:space="preserve"> </w:t>
      </w:r>
      <w:r w:rsidR="002A5CFB">
        <w:rPr>
          <w:rFonts w:ascii="Times New Roman" w:hAnsi="Times New Roman" w:cs="Times New Roman"/>
          <w:sz w:val="24"/>
          <w:szCs w:val="24"/>
        </w:rPr>
        <w:t xml:space="preserve">yeni doğan, bebek, </w:t>
      </w:r>
      <w:r>
        <w:rPr>
          <w:rFonts w:ascii="Times New Roman" w:hAnsi="Times New Roman" w:cs="Times New Roman"/>
          <w:sz w:val="24"/>
          <w:szCs w:val="24"/>
        </w:rPr>
        <w:t>çocuk kaçırma olayını engellemek pembe</w:t>
      </w:r>
      <w:r w:rsidR="00F92D93">
        <w:rPr>
          <w:rFonts w:ascii="Times New Roman" w:hAnsi="Times New Roman" w:cs="Times New Roman"/>
          <w:sz w:val="24"/>
          <w:szCs w:val="24"/>
        </w:rPr>
        <w:t xml:space="preserve"> kod tatbikatını yapmak ve eğ</w:t>
      </w:r>
      <w:r>
        <w:rPr>
          <w:rFonts w:ascii="Times New Roman" w:hAnsi="Times New Roman" w:cs="Times New Roman"/>
          <w:sz w:val="24"/>
          <w:szCs w:val="24"/>
        </w:rPr>
        <w:t>itimlerini düzenlemek için pembe</w:t>
      </w:r>
      <w:r w:rsidR="00F92D93">
        <w:rPr>
          <w:rFonts w:ascii="Times New Roman" w:hAnsi="Times New Roman" w:cs="Times New Roman"/>
          <w:sz w:val="24"/>
          <w:szCs w:val="24"/>
        </w:rPr>
        <w:t xml:space="preserve"> kod </w:t>
      </w:r>
      <w:r w:rsidR="00C01357">
        <w:rPr>
          <w:rFonts w:ascii="Times New Roman" w:hAnsi="Times New Roman" w:cs="Times New Roman"/>
          <w:sz w:val="24"/>
          <w:szCs w:val="24"/>
        </w:rPr>
        <w:t>ekibi</w:t>
      </w:r>
      <w:r w:rsidR="00F92D93">
        <w:rPr>
          <w:rFonts w:ascii="Times New Roman" w:hAnsi="Times New Roman" w:cs="Times New Roman"/>
          <w:sz w:val="24"/>
          <w:szCs w:val="24"/>
        </w:rPr>
        <w:t xml:space="preserve"> oluşturulmuştur.</w:t>
      </w:r>
      <w:r w:rsidR="00C01357">
        <w:rPr>
          <w:rFonts w:ascii="Times New Roman" w:hAnsi="Times New Roman" w:cs="Times New Roman"/>
          <w:sz w:val="24"/>
          <w:szCs w:val="24"/>
        </w:rPr>
        <w:t xml:space="preserve"> Ekip</w:t>
      </w:r>
      <w:r w:rsidR="00F92D93">
        <w:rPr>
          <w:rFonts w:ascii="Times New Roman" w:hAnsi="Times New Roman" w:cs="Times New Roman"/>
          <w:sz w:val="24"/>
          <w:szCs w:val="24"/>
        </w:rPr>
        <w:t xml:space="preserve"> aşağıdaki kişilerden oluşmaktadır.</w:t>
      </w:r>
    </w:p>
    <w:p w14:paraId="5B5F032A" w14:textId="77777777" w:rsidR="00021ADB" w:rsidRPr="007947E8" w:rsidRDefault="00701B18" w:rsidP="00701B18">
      <w:pPr>
        <w:tabs>
          <w:tab w:val="left" w:pos="6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947E8">
        <w:rPr>
          <w:rFonts w:ascii="Times New Roman" w:hAnsi="Times New Roman" w:cs="Times New Roman"/>
          <w:sz w:val="20"/>
          <w:szCs w:val="20"/>
        </w:rPr>
        <w:t xml:space="preserve">Op. Dr. Saltuk </w:t>
      </w:r>
      <w:r w:rsidR="007947E8" w:rsidRPr="007947E8">
        <w:rPr>
          <w:rFonts w:ascii="Times New Roman" w:hAnsi="Times New Roman" w:cs="Times New Roman"/>
          <w:sz w:val="20"/>
          <w:szCs w:val="20"/>
        </w:rPr>
        <w:t xml:space="preserve">Buğra </w:t>
      </w:r>
      <w:r w:rsidR="007947E8">
        <w:rPr>
          <w:rFonts w:ascii="Times New Roman" w:hAnsi="Times New Roman" w:cs="Times New Roman"/>
          <w:sz w:val="20"/>
          <w:szCs w:val="20"/>
        </w:rPr>
        <w:t>KILINÇ</w:t>
      </w:r>
    </w:p>
    <w:p w14:paraId="67094862" w14:textId="77777777" w:rsidR="00FF1C33" w:rsidRPr="00FF1C33" w:rsidRDefault="00FF1C33" w:rsidP="00FF1C33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</w:r>
      <w:r w:rsidR="007947E8">
        <w:rPr>
          <w:rFonts w:ascii="Times New Roman" w:hAnsi="Times New Roman" w:cs="Times New Roman"/>
        </w:rPr>
        <w:t>BAŞHEKİM</w:t>
      </w:r>
      <w:r w:rsidRPr="00FF1C33">
        <w:rPr>
          <w:rFonts w:ascii="Times New Roman" w:hAnsi="Times New Roman" w:cs="Times New Roman"/>
        </w:rPr>
        <w:t xml:space="preserve"> </w:t>
      </w:r>
    </w:p>
    <w:p w14:paraId="6A2AC78B" w14:textId="77777777" w:rsidR="00FF1C33" w:rsidRPr="00FF1C33" w:rsidRDefault="00FF1C33" w:rsidP="00FF1C33">
      <w:pPr>
        <w:tabs>
          <w:tab w:val="left" w:pos="8010"/>
        </w:tabs>
        <w:rPr>
          <w:rFonts w:ascii="Times New Roman" w:hAnsi="Times New Roman" w:cs="Times New Roman"/>
        </w:rPr>
      </w:pPr>
    </w:p>
    <w:p w14:paraId="06360793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61CD5157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1CB666A0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1C8BD0CF" w14:textId="77777777" w:rsidR="00701B18" w:rsidRPr="00FF1C33" w:rsidRDefault="00701B18" w:rsidP="00701B18">
      <w:pPr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E36365" w14:textId="018D3945" w:rsidR="00FF1C33" w:rsidRDefault="008A397A" w:rsidP="00F14A6F">
      <w:pPr>
        <w:tabs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PEMBE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 KOD </w:t>
      </w:r>
      <w:r w:rsidR="00C01357">
        <w:rPr>
          <w:rFonts w:ascii="Times New Roman" w:hAnsi="Times New Roman" w:cs="Times New Roman"/>
          <w:sz w:val="20"/>
          <w:szCs w:val="20"/>
        </w:rPr>
        <w:t>EKİBİ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 MESAİ İÇİ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947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</w:t>
      </w:r>
      <w:r w:rsidR="003B207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GÖREVLİ </w:t>
      </w:r>
      <w:r w:rsidR="00C01357">
        <w:rPr>
          <w:rFonts w:ascii="Times New Roman" w:hAnsi="Times New Roman" w:cs="Times New Roman"/>
          <w:sz w:val="20"/>
          <w:szCs w:val="20"/>
        </w:rPr>
        <w:t>EKİP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MESA</w:t>
      </w:r>
      <w:r w:rsidR="007947E8">
        <w:rPr>
          <w:rFonts w:ascii="Times New Roman" w:hAnsi="Times New Roman" w:cs="Times New Roman"/>
        </w:rPr>
        <w:t>İ DIŞI</w:t>
      </w:r>
      <w:r w:rsidR="00F14A6F">
        <w:rPr>
          <w:rFonts w:ascii="Times New Roman" w:hAnsi="Times New Roman" w:cs="Times New Roman"/>
        </w:rPr>
        <w:t xml:space="preserve">                                                     </w:t>
      </w:r>
    </w:p>
    <w:p w14:paraId="7138C1AC" w14:textId="469C212C" w:rsidR="003B2079" w:rsidRP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İdari Mali Hizmetler Müdürü: Sançar ÜNAL                                  </w:t>
      </w:r>
      <w:r w:rsidR="00A336D6">
        <w:rPr>
          <w:rFonts w:ascii="Times New Roman" w:hAnsi="Times New Roman" w:cs="Times New Roman"/>
        </w:rPr>
        <w:t>Nöbetçi Acil Hekimi</w:t>
      </w:r>
    </w:p>
    <w:p w14:paraId="24D4DD42" w14:textId="26E7327C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Bakım Hizmetleri Müdürü: Gökhan KAHRAMAN             </w:t>
      </w:r>
      <w:r w:rsidR="00A336D6">
        <w:rPr>
          <w:rFonts w:ascii="Times New Roman" w:hAnsi="Times New Roman" w:cs="Times New Roman"/>
        </w:rPr>
        <w:t>Nöbetçi Memur</w:t>
      </w:r>
    </w:p>
    <w:p w14:paraId="4D5BCB27" w14:textId="75DFF123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Yoğun Bakım Sorumlusu: Zeynep KARAALİ                                </w:t>
      </w:r>
      <w:r w:rsidR="00A336D6">
        <w:rPr>
          <w:rFonts w:ascii="Times New Roman" w:hAnsi="Times New Roman" w:cs="Times New Roman"/>
        </w:rPr>
        <w:t>Nöbetçi Servis Hemşiresi</w:t>
      </w:r>
    </w:p>
    <w:p w14:paraId="524F990D" w14:textId="546FE304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Doğumhane Sorumlusu: Tuğçe UYSAL</w:t>
      </w:r>
      <w:r w:rsidR="00A336D6">
        <w:rPr>
          <w:rFonts w:ascii="Times New Roman" w:hAnsi="Times New Roman" w:cs="Times New Roman"/>
        </w:rPr>
        <w:t xml:space="preserve">                                          Nöbetçi Ebe</w:t>
      </w:r>
    </w:p>
    <w:p w14:paraId="72C27505" w14:textId="2167CC65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Servis Sorumlusu: </w:t>
      </w:r>
      <w:proofErr w:type="spellStart"/>
      <w:r>
        <w:rPr>
          <w:rFonts w:ascii="Times New Roman" w:hAnsi="Times New Roman" w:cs="Times New Roman"/>
        </w:rPr>
        <w:t>Keziban</w:t>
      </w:r>
      <w:proofErr w:type="spellEnd"/>
      <w:r>
        <w:rPr>
          <w:rFonts w:ascii="Times New Roman" w:hAnsi="Times New Roman" w:cs="Times New Roman"/>
        </w:rPr>
        <w:t xml:space="preserve"> GÖMBEL</w:t>
      </w:r>
      <w:r w:rsidR="00A336D6">
        <w:rPr>
          <w:rFonts w:ascii="Times New Roman" w:hAnsi="Times New Roman" w:cs="Times New Roman"/>
        </w:rPr>
        <w:t xml:space="preserve">                                             Nöbetçi Güvenlik Görevlisi</w:t>
      </w:r>
    </w:p>
    <w:p w14:paraId="0D0C471E" w14:textId="59F8A17C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Hasta Hakları Sorumlusu: </w:t>
      </w:r>
      <w:r w:rsidR="00601833">
        <w:rPr>
          <w:rFonts w:ascii="Times New Roman" w:hAnsi="Times New Roman" w:cs="Times New Roman"/>
        </w:rPr>
        <w:t xml:space="preserve">Zehra BULUT          </w:t>
      </w:r>
      <w:r w:rsidR="00A336D6">
        <w:rPr>
          <w:rFonts w:ascii="Times New Roman" w:hAnsi="Times New Roman" w:cs="Times New Roman"/>
        </w:rPr>
        <w:t xml:space="preserve">                               Nöbetçi Personel</w:t>
      </w:r>
    </w:p>
    <w:p w14:paraId="7DCA722E" w14:textId="3C99AC15" w:rsidR="003B2079" w:rsidRDefault="003B2079" w:rsidP="003B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 Sorumlusu: Mehmet Ali VAROL</w:t>
      </w:r>
    </w:p>
    <w:p w14:paraId="76EBF271" w14:textId="43C7E65A" w:rsidR="00A336D6" w:rsidRDefault="00A336D6" w:rsidP="00A336D6">
      <w:pPr>
        <w:rPr>
          <w:rFonts w:ascii="Times New Roman" w:hAnsi="Times New Roman" w:cs="Times New Roman"/>
        </w:rPr>
      </w:pPr>
    </w:p>
    <w:p w14:paraId="66DCDADE" w14:textId="41C55E20" w:rsidR="00A336D6" w:rsidRDefault="00A336D6" w:rsidP="00A336D6">
      <w:pPr>
        <w:rPr>
          <w:rFonts w:ascii="Times New Roman" w:hAnsi="Times New Roman" w:cs="Times New Roman"/>
        </w:rPr>
      </w:pPr>
    </w:p>
    <w:p w14:paraId="4BB8C58B" w14:textId="34184FE0" w:rsidR="00A336D6" w:rsidRDefault="00A336D6" w:rsidP="00A33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EKİBİN GÖREV YETKİ VE SORUMLULUKLARI:</w:t>
      </w:r>
    </w:p>
    <w:p w14:paraId="23BD1599" w14:textId="6B5E8BB8" w:rsidR="00A336D6" w:rsidRDefault="006F5D54" w:rsidP="00A33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Hastane sınırları içinde gelişebilecek olan tüm çocuk kaçırma olaylarını önlemek için tedbirler alınmasını sağlar</w:t>
      </w:r>
    </w:p>
    <w:p w14:paraId="2522F2BA" w14:textId="308BB664" w:rsidR="006F5D54" w:rsidRDefault="006F5D54" w:rsidP="00A33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ve babası ayrı ya da ailevi sorunları olduğuna dair bilgi verilmiş bebek ve çocukların hastane sınırları içinde korunması için önlemleri belirler</w:t>
      </w:r>
    </w:p>
    <w:p w14:paraId="7AE0D4EB" w14:textId="3AD46FAE" w:rsidR="006F5D54" w:rsidRDefault="006F5D54" w:rsidP="00A33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Herhangi bir kaçırılma durumu olduğunda pembe kod verildiğinde güvenlik görevlisi öncelikle tüm giriş-çıkış kapılarını kapatır ve olay yerine emniyet ekibinin gelmesini sağlar ve olaya müdahale edilir.</w:t>
      </w:r>
    </w:p>
    <w:p w14:paraId="02CD48AC" w14:textId="46CE486E" w:rsidR="006F5D54" w:rsidRPr="00A336D6" w:rsidRDefault="006F5D54" w:rsidP="00A336D6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 gerekli hallerde ve tatbikat sonrasında toplanır.</w:t>
      </w:r>
    </w:p>
    <w:sectPr w:rsidR="006F5D54" w:rsidRPr="00A3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2C1"/>
    <w:multiLevelType w:val="hybridMultilevel"/>
    <w:tmpl w:val="E6E21EFA"/>
    <w:lvl w:ilvl="0" w:tplc="38F8D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668"/>
    <w:multiLevelType w:val="hybridMultilevel"/>
    <w:tmpl w:val="EB2466B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F21907"/>
    <w:multiLevelType w:val="hybridMultilevel"/>
    <w:tmpl w:val="910CEA00"/>
    <w:lvl w:ilvl="0" w:tplc="38F8D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0CC4"/>
    <w:multiLevelType w:val="hybridMultilevel"/>
    <w:tmpl w:val="F67E0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B"/>
    <w:rsid w:val="00021ADB"/>
    <w:rsid w:val="00226125"/>
    <w:rsid w:val="00274C05"/>
    <w:rsid w:val="002A5CFB"/>
    <w:rsid w:val="002F1D29"/>
    <w:rsid w:val="003B2079"/>
    <w:rsid w:val="003D35B3"/>
    <w:rsid w:val="0058042B"/>
    <w:rsid w:val="00601833"/>
    <w:rsid w:val="006F5D54"/>
    <w:rsid w:val="00701B18"/>
    <w:rsid w:val="007947E8"/>
    <w:rsid w:val="00822799"/>
    <w:rsid w:val="008A397A"/>
    <w:rsid w:val="00A336D6"/>
    <w:rsid w:val="00C01357"/>
    <w:rsid w:val="00EF282F"/>
    <w:rsid w:val="00F14A6F"/>
    <w:rsid w:val="00F92D93"/>
    <w:rsid w:val="00FF1C33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AB1"/>
  <w15:chartTrackingRefBased/>
  <w15:docId w15:val="{6740783A-3821-4BFE-B3A4-3536E76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AD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12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1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AYYILDIZ</dc:creator>
  <cp:keywords/>
  <dc:description/>
  <cp:lastModifiedBy>Emine Ayyıldız</cp:lastModifiedBy>
  <cp:revision>12</cp:revision>
  <cp:lastPrinted>2021-01-13T06:17:00Z</cp:lastPrinted>
  <dcterms:created xsi:type="dcterms:W3CDTF">2020-12-29T06:35:00Z</dcterms:created>
  <dcterms:modified xsi:type="dcterms:W3CDTF">2022-02-24T13:21:00Z</dcterms:modified>
</cp:coreProperties>
</file>