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13DC602C" w:rsidR="00A20C5D" w:rsidRDefault="00885FED" w:rsidP="00A20C5D">
      <w:pPr>
        <w:spacing w:after="0"/>
        <w:rPr>
          <w:b/>
        </w:rPr>
      </w:pPr>
      <w:r>
        <w:rPr>
          <w:b/>
        </w:rPr>
        <w:t xml:space="preserve">Konu: </w:t>
      </w:r>
      <w:r w:rsidR="00FB2DE6" w:rsidRPr="00FB2DE6">
        <w:rPr>
          <w:b/>
        </w:rPr>
        <w:t>Risk Yönetim Ekibi</w:t>
      </w:r>
    </w:p>
    <w:p w14:paraId="056D5927" w14:textId="77777777" w:rsidR="00A20C5D" w:rsidRDefault="00A20C5D" w:rsidP="00FB2DE6">
      <w:pPr>
        <w:spacing w:after="0"/>
        <w:jc w:val="center"/>
        <w:rPr>
          <w:b/>
          <w:sz w:val="28"/>
          <w:u w:val="thick"/>
        </w:rPr>
      </w:pPr>
    </w:p>
    <w:p w14:paraId="73F10EEB" w14:textId="77777777" w:rsidR="00FB2DE6" w:rsidRDefault="00FB2DE6" w:rsidP="00FB2DE6">
      <w:pPr>
        <w:spacing w:after="0"/>
        <w:jc w:val="center"/>
        <w:rPr>
          <w:b/>
          <w:sz w:val="28"/>
          <w:u w:val="thick"/>
        </w:rPr>
      </w:pPr>
      <w:r w:rsidRPr="00FB2DE6">
        <w:rPr>
          <w:b/>
          <w:sz w:val="28"/>
          <w:u w:val="thick"/>
        </w:rPr>
        <w:t>RİSK YÖNETİM EKİBİ</w:t>
      </w:r>
    </w:p>
    <w:p w14:paraId="569EE100" w14:textId="0025A329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FB2DE6">
        <w:rPr>
          <w:sz w:val="24"/>
        </w:rPr>
        <w:t xml:space="preserve">risklerin azaltılması için hizmet sunum sürecinde karşılaşılabilecekleri muhtemel risk ve zararlardan korunmasına yönelik </w:t>
      </w:r>
      <w:r w:rsidR="002F5EB7">
        <w:rPr>
          <w:sz w:val="24"/>
        </w:rPr>
        <w:t>ekip oluşturulmuştur. Ekip birim sorumluları 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6A7E99F7" w14:textId="0B1A50EF" w:rsidR="004C0E81" w:rsidRDefault="00FB2DE6" w:rsidP="000D4CDC">
      <w:pPr>
        <w:spacing w:after="0"/>
        <w:rPr>
          <w:sz w:val="24"/>
        </w:rPr>
      </w:pPr>
      <w:r>
        <w:rPr>
          <w:sz w:val="24"/>
        </w:rPr>
        <w:t>Başhekim: Op. Dr. Saltuk Buğra KILINÇ</w:t>
      </w:r>
      <w:r w:rsidR="004C0E81">
        <w:rPr>
          <w:sz w:val="24"/>
        </w:rPr>
        <w:t xml:space="preserve">                      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63602227" w14:textId="0B9FA922" w:rsidR="002F5EB7" w:rsidRDefault="00BC7CFF" w:rsidP="000D4CDC">
      <w:pPr>
        <w:spacing w:after="0"/>
        <w:rPr>
          <w:sz w:val="24"/>
        </w:rPr>
      </w:pPr>
      <w:r>
        <w:rPr>
          <w:sz w:val="24"/>
        </w:rPr>
        <w:t>İdari ve Mali İşler Müdürü: Sancar ÜNAL</w:t>
      </w:r>
    </w:p>
    <w:p w14:paraId="07283BB2" w14:textId="6C315E4A" w:rsidR="00FB2DE6" w:rsidRDefault="00FB2DE6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3CFB3990" w14:textId="6CD9D2BB" w:rsidR="00EB1820" w:rsidRDefault="00EB1820" w:rsidP="000D4CDC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EB1820">
        <w:rPr>
          <w:sz w:val="24"/>
        </w:rPr>
        <w:t>Emine AYYILDIZ</w:t>
      </w:r>
    </w:p>
    <w:p w14:paraId="2AF87F47" w14:textId="77DE88E3" w:rsidR="00BC7CFF" w:rsidRDefault="00FB2DE6" w:rsidP="000D4CDC">
      <w:pPr>
        <w:spacing w:after="0"/>
        <w:rPr>
          <w:sz w:val="24"/>
        </w:rPr>
      </w:pPr>
      <w:r>
        <w:rPr>
          <w:sz w:val="24"/>
        </w:rPr>
        <w:t>Çalışan Hakları ve Güvenliği Sorumlusu: Serpil AKSU</w:t>
      </w:r>
    </w:p>
    <w:p w14:paraId="2F36573D" w14:textId="0687BE65" w:rsidR="00FB2DE6" w:rsidRDefault="00FB2DE6" w:rsidP="000D4CDC">
      <w:pPr>
        <w:spacing w:after="0"/>
        <w:rPr>
          <w:sz w:val="24"/>
        </w:rPr>
      </w:pPr>
      <w:r>
        <w:rPr>
          <w:sz w:val="24"/>
        </w:rPr>
        <w:t>İş Sağlığı ve Güvenliği Uzmanı: Zübeyde HÖKE</w:t>
      </w:r>
    </w:p>
    <w:p w14:paraId="209FEF6D" w14:textId="1AF55574" w:rsidR="00FB2DE6" w:rsidRDefault="00FB2DE6" w:rsidP="000D4CDC">
      <w:pPr>
        <w:spacing w:after="0"/>
        <w:rPr>
          <w:sz w:val="24"/>
        </w:rPr>
      </w:pPr>
      <w:r>
        <w:rPr>
          <w:sz w:val="24"/>
        </w:rPr>
        <w:t>Eğitim Hemşiresi: Asuman AYTEKİN</w:t>
      </w:r>
    </w:p>
    <w:p w14:paraId="6042F93E" w14:textId="77777777" w:rsidR="00BC7CFF" w:rsidRDefault="00BC7CFF" w:rsidP="000D4CDC">
      <w:pPr>
        <w:spacing w:after="0"/>
        <w:rPr>
          <w:sz w:val="24"/>
        </w:rPr>
      </w:pPr>
    </w:p>
    <w:p w14:paraId="15BE700E" w14:textId="735C1AFA" w:rsidR="002F5EB7" w:rsidRPr="00AE2ED5" w:rsidRDefault="00FB2DE6" w:rsidP="000D4CDC">
      <w:pPr>
        <w:spacing w:after="0"/>
        <w:rPr>
          <w:b/>
          <w:bCs/>
          <w:sz w:val="24"/>
          <w:u w:val="single"/>
        </w:rPr>
      </w:pPr>
      <w:bookmarkStart w:id="0" w:name="_Hlk94272226"/>
      <w:r>
        <w:rPr>
          <w:b/>
          <w:bCs/>
          <w:sz w:val="24"/>
          <w:u w:val="single"/>
        </w:rPr>
        <w:t>EKİBİN</w:t>
      </w:r>
      <w:r w:rsidR="002F5EB7" w:rsidRPr="00AE2ED5">
        <w:rPr>
          <w:b/>
          <w:bCs/>
          <w:sz w:val="24"/>
          <w:u w:val="single"/>
        </w:rPr>
        <w:t xml:space="preserve"> GÖREV YETKİ VE SORUMLULUKLARI</w:t>
      </w:r>
    </w:p>
    <w:bookmarkEnd w:id="0"/>
    <w:p w14:paraId="265B5357" w14:textId="48374D5A" w:rsidR="003E4AFB" w:rsidRDefault="00FB2DE6" w:rsidP="002F5EB7">
      <w:pPr>
        <w:pStyle w:val="ListeParagraf"/>
        <w:numPr>
          <w:ilvl w:val="0"/>
          <w:numId w:val="5"/>
        </w:numPr>
      </w:pPr>
      <w:r>
        <w:t>Tesis içerisindeki hasta, hasta yakını, çalışanların güvenliğini ve sağlığını tehdit eden tehlikeleri tanımlar</w:t>
      </w:r>
    </w:p>
    <w:p w14:paraId="0C9F61AC" w14:textId="644D4F69" w:rsidR="00FB2DE6" w:rsidRDefault="00FB2DE6" w:rsidP="002F5EB7">
      <w:pPr>
        <w:pStyle w:val="ListeParagraf"/>
        <w:numPr>
          <w:ilvl w:val="0"/>
          <w:numId w:val="5"/>
        </w:numPr>
      </w:pPr>
      <w:r>
        <w:t>Tespit edilen tehlikeler ile ilgili risk değerlendirmesi yaparak önleyici faaliyetleri başlatır</w:t>
      </w:r>
    </w:p>
    <w:p w14:paraId="04EC549A" w14:textId="2081E1DF" w:rsidR="00FB2DE6" w:rsidRDefault="00FB2DE6" w:rsidP="002F5EB7">
      <w:pPr>
        <w:pStyle w:val="ListeParagraf"/>
        <w:numPr>
          <w:ilvl w:val="0"/>
          <w:numId w:val="5"/>
        </w:numPr>
      </w:pPr>
      <w:r>
        <w:t>Tesis içerisinde meydana gelen kazalar ve olaylar ile ilgili kayıt tutar ve bunların sonucunda önleyici tedbirleri planlar</w:t>
      </w:r>
    </w:p>
    <w:p w14:paraId="31C2EC1F" w14:textId="4726A605" w:rsidR="00FB2DE6" w:rsidRDefault="00FB2DE6" w:rsidP="002F5EB7">
      <w:pPr>
        <w:pStyle w:val="ListeParagraf"/>
        <w:numPr>
          <w:ilvl w:val="0"/>
          <w:numId w:val="5"/>
        </w:numPr>
      </w:pPr>
      <w:r>
        <w:t>Potansiyel risk olan te</w:t>
      </w:r>
      <w:r w:rsidR="009366FD">
        <w:t>ç</w:t>
      </w:r>
      <w:r>
        <w:t>hizatların (asansör, basınç kazanları vb.) bakım kayıtlarını kontrol eder ve eğitici ekibe bildirir</w:t>
      </w:r>
    </w:p>
    <w:p w14:paraId="4438D1AB" w14:textId="7CF42538" w:rsidR="00FB2DE6" w:rsidRDefault="00FB2DE6" w:rsidP="002F5EB7">
      <w:pPr>
        <w:pStyle w:val="ListeParagraf"/>
        <w:numPr>
          <w:ilvl w:val="0"/>
          <w:numId w:val="5"/>
        </w:numPr>
      </w:pPr>
      <w:r>
        <w:t>Yönetim sistemleri ile ilgili prosedür, talimat, yasal ve diğer şartlara uymak</w:t>
      </w:r>
    </w:p>
    <w:p w14:paraId="3D44C86F" w14:textId="76A16282" w:rsidR="00FB2DE6" w:rsidRDefault="009366FD" w:rsidP="002F5EB7">
      <w:pPr>
        <w:pStyle w:val="ListeParagraf"/>
        <w:numPr>
          <w:ilvl w:val="0"/>
          <w:numId w:val="5"/>
        </w:numPr>
      </w:pPr>
      <w:r>
        <w:t>Hastanede oluşabilecek riskleri tespit etmek, değerlendirmek, gerekli iyileştirme çalışmaları yapmak</w:t>
      </w:r>
    </w:p>
    <w:p w14:paraId="284D095E" w14:textId="34AFDE53" w:rsidR="009366FD" w:rsidRDefault="009366FD" w:rsidP="002F5EB7">
      <w:pPr>
        <w:pStyle w:val="ListeParagraf"/>
        <w:numPr>
          <w:ilvl w:val="0"/>
          <w:numId w:val="5"/>
        </w:numPr>
      </w:pPr>
      <w:r>
        <w:t>Birim ve kişilere verilen yetki ile sorumluluk arasında uyum söz konusudur. Alınana eğitim ile yapılan iş mahiyet açısından örtüşmektedir</w:t>
      </w:r>
    </w:p>
    <w:sectPr w:rsidR="009366FD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C1037"/>
    <w:rsid w:val="000D4CDC"/>
    <w:rsid w:val="001B74DA"/>
    <w:rsid w:val="001C2282"/>
    <w:rsid w:val="002F5EB7"/>
    <w:rsid w:val="003E4AFB"/>
    <w:rsid w:val="00472FE8"/>
    <w:rsid w:val="004C0E81"/>
    <w:rsid w:val="004E5810"/>
    <w:rsid w:val="0057793A"/>
    <w:rsid w:val="00590D5F"/>
    <w:rsid w:val="005A29CD"/>
    <w:rsid w:val="005C0B53"/>
    <w:rsid w:val="005C5DFE"/>
    <w:rsid w:val="005F0750"/>
    <w:rsid w:val="00656112"/>
    <w:rsid w:val="006A4D93"/>
    <w:rsid w:val="006F0BC0"/>
    <w:rsid w:val="007D67F3"/>
    <w:rsid w:val="00885FED"/>
    <w:rsid w:val="008B0077"/>
    <w:rsid w:val="008F696E"/>
    <w:rsid w:val="008F6C07"/>
    <w:rsid w:val="009366FD"/>
    <w:rsid w:val="00A20C5D"/>
    <w:rsid w:val="00AE2ED5"/>
    <w:rsid w:val="00B01018"/>
    <w:rsid w:val="00B14CE6"/>
    <w:rsid w:val="00B94604"/>
    <w:rsid w:val="00BC7CFF"/>
    <w:rsid w:val="00C55989"/>
    <w:rsid w:val="00D100E8"/>
    <w:rsid w:val="00D26AB3"/>
    <w:rsid w:val="00D85153"/>
    <w:rsid w:val="00DA1AFA"/>
    <w:rsid w:val="00E3071C"/>
    <w:rsid w:val="00EB1820"/>
    <w:rsid w:val="00F06BCC"/>
    <w:rsid w:val="00F3317D"/>
    <w:rsid w:val="00FB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15</cp:revision>
  <cp:lastPrinted>2021-01-15T07:39:00Z</cp:lastPrinted>
  <dcterms:created xsi:type="dcterms:W3CDTF">2021-01-15T06:56:00Z</dcterms:created>
  <dcterms:modified xsi:type="dcterms:W3CDTF">2022-03-16T08:58:00Z</dcterms:modified>
</cp:coreProperties>
</file>